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34" w:rsidRDefault="00D02D35" w:rsidP="00713734">
      <w:pPr>
        <w:jc w:val="right"/>
      </w:pPr>
      <w:r>
        <w:t>Утвержден</w:t>
      </w:r>
    </w:p>
    <w:p w:rsidR="00713734" w:rsidRDefault="00D02D35" w:rsidP="00713734">
      <w:pPr>
        <w:jc w:val="right"/>
      </w:pPr>
      <w:r>
        <w:t xml:space="preserve"> решением</w:t>
      </w:r>
      <w:r w:rsidR="00713734">
        <w:t xml:space="preserve"> Думы</w:t>
      </w:r>
    </w:p>
    <w:p w:rsidR="00713734" w:rsidRDefault="00713734" w:rsidP="00713734">
      <w:pPr>
        <w:jc w:val="right"/>
      </w:pPr>
      <w:r>
        <w:t>городского округа</w:t>
      </w:r>
    </w:p>
    <w:p w:rsidR="00713734" w:rsidRDefault="00713734" w:rsidP="00713734">
      <w:pPr>
        <w:jc w:val="right"/>
      </w:pPr>
      <w:r>
        <w:t xml:space="preserve">от </w:t>
      </w:r>
      <w:r w:rsidR="00D02D35">
        <w:t>21.05.2015 года</w:t>
      </w:r>
      <w:r>
        <w:t xml:space="preserve"> № </w:t>
      </w:r>
      <w:r w:rsidR="00D02D35">
        <w:t>49/13</w:t>
      </w:r>
    </w:p>
    <w:p w:rsidR="00713734" w:rsidRDefault="00713734" w:rsidP="00713734">
      <w:pPr>
        <w:jc w:val="right"/>
      </w:pPr>
    </w:p>
    <w:p w:rsidR="00713734" w:rsidRDefault="00713734" w:rsidP="00713734"/>
    <w:p w:rsidR="00713734" w:rsidRDefault="00713734" w:rsidP="00934244"/>
    <w:p w:rsidR="00D02D35" w:rsidRPr="00D02D35" w:rsidRDefault="00713734" w:rsidP="00713734">
      <w:pPr>
        <w:jc w:val="center"/>
      </w:pPr>
      <w:r w:rsidRPr="00D02D35">
        <w:t xml:space="preserve">Перечень </w:t>
      </w:r>
    </w:p>
    <w:p w:rsidR="00713734" w:rsidRPr="00D02D35" w:rsidRDefault="00713734" w:rsidP="00713734">
      <w:pPr>
        <w:jc w:val="center"/>
      </w:pPr>
      <w:r w:rsidRPr="00D02D35">
        <w:t xml:space="preserve">должностей муниципальной службы органов местного самоуправления городского округа ЗАТО Свободный, замещение которых налагает ограничения, предусмотренные в </w:t>
      </w:r>
      <w:hyperlink r:id="rId5" w:history="1">
        <w:r w:rsidRPr="00D02D35">
          <w:t>статье 12</w:t>
        </w:r>
      </w:hyperlink>
      <w:r w:rsidRPr="00D02D35">
        <w:t xml:space="preserve"> Федерального закона от 25.12.2008 № 273-ФЗ</w:t>
      </w:r>
      <w:r w:rsidR="00D02D35">
        <w:t xml:space="preserve"> </w:t>
      </w:r>
      <w:r w:rsidRPr="00D02D35">
        <w:t>«О противодействии коррупции»</w:t>
      </w:r>
    </w:p>
    <w:p w:rsidR="006604E4" w:rsidRDefault="006604E4" w:rsidP="006604E4">
      <w:pPr>
        <w:jc w:val="center"/>
      </w:pPr>
      <w:r w:rsidRPr="008166D3">
        <w:rPr>
          <w:sz w:val="20"/>
          <w:szCs w:val="20"/>
        </w:rPr>
        <w:t>(в редакции решен</w:t>
      </w:r>
      <w:r>
        <w:rPr>
          <w:sz w:val="20"/>
          <w:szCs w:val="20"/>
        </w:rPr>
        <w:t>ия Думы городского округа от 20.12.2017 года № 16/13</w:t>
      </w:r>
      <w:r w:rsidR="0061295E">
        <w:rPr>
          <w:sz w:val="20"/>
          <w:szCs w:val="20"/>
        </w:rPr>
        <w:t>, от 23.03.2021 года № 54/13</w:t>
      </w:r>
      <w:r w:rsidR="00956FE2">
        <w:rPr>
          <w:sz w:val="20"/>
          <w:szCs w:val="20"/>
        </w:rPr>
        <w:t>, от 24.11.2021 года № 2/15</w:t>
      </w:r>
      <w:r w:rsidR="00B97857">
        <w:rPr>
          <w:sz w:val="20"/>
          <w:szCs w:val="20"/>
        </w:rPr>
        <w:t>, от 26.01.2022 года № 5/13</w:t>
      </w:r>
      <w:r w:rsidRPr="008166D3">
        <w:rPr>
          <w:sz w:val="20"/>
          <w:szCs w:val="20"/>
        </w:rPr>
        <w:t>)</w:t>
      </w:r>
    </w:p>
    <w:p w:rsidR="00713734" w:rsidRDefault="00713734" w:rsidP="00934244"/>
    <w:p w:rsidR="00713734" w:rsidRDefault="00713734" w:rsidP="00934244"/>
    <w:p w:rsidR="00D02D35" w:rsidRPr="00A00D12" w:rsidRDefault="00D02D35" w:rsidP="00D02D35">
      <w:pPr>
        <w:ind w:firstLine="540"/>
      </w:pPr>
      <w:r w:rsidRPr="00A00D12">
        <w:t xml:space="preserve">1. </w:t>
      </w:r>
      <w:r>
        <w:t xml:space="preserve">  </w:t>
      </w:r>
      <w:r w:rsidRPr="00A00D12">
        <w:t xml:space="preserve">Должности муниципальной службы, учреждаемые для обеспечения исполнения полномочий администрации городского </w:t>
      </w:r>
      <w:proofErr w:type="gramStart"/>
      <w:r w:rsidRPr="00A00D12">
        <w:t>округа</w:t>
      </w:r>
      <w:proofErr w:type="gramEnd"/>
      <w:r w:rsidRPr="00A00D12">
        <w:t xml:space="preserve"> ЗАТО Свободный:</w:t>
      </w:r>
    </w:p>
    <w:p w:rsidR="00956FE2" w:rsidRDefault="00956FE2" w:rsidP="00956FE2">
      <w:pPr>
        <w:ind w:firstLine="540"/>
      </w:pPr>
      <w:r>
        <w:t>1) заместитель главы администрации городского округа – 2 единицы;</w:t>
      </w:r>
    </w:p>
    <w:p w:rsidR="00956FE2" w:rsidRDefault="00956FE2" w:rsidP="00956FE2">
      <w:pPr>
        <w:ind w:firstLine="540"/>
      </w:pPr>
      <w:r>
        <w:t>2) начальник финансового отдела администрации городского округа;</w:t>
      </w:r>
    </w:p>
    <w:p w:rsidR="00956FE2" w:rsidRDefault="00956FE2" w:rsidP="00956FE2">
      <w:pPr>
        <w:ind w:firstLine="540"/>
      </w:pPr>
      <w:r>
        <w:t>3) начальник отдела городского хозяйства администрации городского округа;</w:t>
      </w:r>
    </w:p>
    <w:p w:rsidR="00956FE2" w:rsidRDefault="00956FE2" w:rsidP="00956FE2">
      <w:pPr>
        <w:ind w:firstLine="540"/>
      </w:pPr>
      <w:r>
        <w:t>4) начальник отдела образования, молодежной политики, культуры и спорта администрации городского округа;</w:t>
      </w:r>
    </w:p>
    <w:p w:rsidR="00956FE2" w:rsidRDefault="00956FE2" w:rsidP="00956FE2">
      <w:pPr>
        <w:ind w:firstLine="540"/>
      </w:pPr>
      <w:r>
        <w:t>5) начальник отдела бухгалтерского учета и финансов администрации городского округа;</w:t>
      </w:r>
    </w:p>
    <w:p w:rsidR="00956FE2" w:rsidRDefault="00956FE2" w:rsidP="00956FE2">
      <w:pPr>
        <w:ind w:firstLine="540"/>
      </w:pPr>
      <w:r>
        <w:t>6) заместитель начальника финансового отдела администрации городского округа;</w:t>
      </w:r>
    </w:p>
    <w:p w:rsidR="00956FE2" w:rsidRDefault="00956FE2" w:rsidP="00956FE2">
      <w:pPr>
        <w:ind w:firstLine="540"/>
      </w:pPr>
      <w:r>
        <w:t>7) заместитель начальника отдела бухгалтерского учета и финансов администрации городского округа;</w:t>
      </w:r>
    </w:p>
    <w:p w:rsidR="00956FE2" w:rsidRDefault="00956FE2" w:rsidP="00956FE2">
      <w:pPr>
        <w:ind w:firstLine="540"/>
      </w:pPr>
      <w:r>
        <w:t>8) главный специалист подразделения правового обеспечения администрации городского округа;</w:t>
      </w:r>
    </w:p>
    <w:p w:rsidR="00956FE2" w:rsidRDefault="00956FE2" w:rsidP="00956FE2">
      <w:pPr>
        <w:ind w:firstLine="540"/>
      </w:pPr>
      <w:r>
        <w:t>9) ведущий специалист финансового отдела администрации городского округа – 1 единица;</w:t>
      </w:r>
    </w:p>
    <w:p w:rsidR="00956FE2" w:rsidRDefault="00956FE2" w:rsidP="00956FE2">
      <w:pPr>
        <w:ind w:firstLine="540"/>
      </w:pPr>
      <w:r>
        <w:t>10) ведущий специалист отдела городского хозяйства администрации городского округа – 1 единица;</w:t>
      </w:r>
    </w:p>
    <w:p w:rsidR="00956FE2" w:rsidRDefault="00956FE2" w:rsidP="00956FE2">
      <w:pPr>
        <w:ind w:firstLine="540"/>
      </w:pPr>
      <w:r>
        <w:t>11) ведущий специалист отдела образования, молодежной политики, культуры и спорта администрации городского округа – 2 единицы;</w:t>
      </w:r>
    </w:p>
    <w:p w:rsidR="00956FE2" w:rsidRDefault="00956FE2" w:rsidP="00956FE2">
      <w:pPr>
        <w:ind w:firstLine="540"/>
      </w:pPr>
      <w:r>
        <w:t>12) ведущий специалист отдела бухгалтерского учета и финансов администрации городского округа – 1 единица;</w:t>
      </w:r>
    </w:p>
    <w:p w:rsidR="00956FE2" w:rsidRDefault="00956FE2" w:rsidP="00956FE2">
      <w:pPr>
        <w:ind w:firstLine="540"/>
      </w:pPr>
      <w:r>
        <w:t>13) ведущий специалист по мобилизационной подготовке, бронированию, безопасности, ГО и ЧС администрации городского округа;</w:t>
      </w:r>
    </w:p>
    <w:p w:rsidR="00956FE2" w:rsidRDefault="00956FE2" w:rsidP="00956FE2">
      <w:pPr>
        <w:ind w:firstLine="540"/>
      </w:pPr>
      <w:r>
        <w:t>14) ведущий специалист по жилью подразделения социально-экономического развития администрации городского округа;</w:t>
      </w:r>
    </w:p>
    <w:p w:rsidR="00956FE2" w:rsidRDefault="00956FE2" w:rsidP="00956FE2">
      <w:pPr>
        <w:ind w:firstLine="540"/>
      </w:pPr>
      <w:r>
        <w:t>15) ведущий специалист по социальной политике подразделения социально-экономического развития администрации городского округа;</w:t>
      </w:r>
    </w:p>
    <w:p w:rsidR="00956FE2" w:rsidRDefault="00956FE2" w:rsidP="00956FE2">
      <w:pPr>
        <w:ind w:firstLine="540"/>
      </w:pPr>
      <w:r>
        <w:t>16) ведущий специалист по экономике подразделения социально-экономического развития администрации городского округа;</w:t>
      </w:r>
    </w:p>
    <w:p w:rsidR="00956FE2" w:rsidRDefault="00956FE2" w:rsidP="00956FE2">
      <w:pPr>
        <w:ind w:firstLine="540"/>
      </w:pPr>
      <w:r>
        <w:t>17) специалист 1 категории отдела городского хозяйства администрации городского округа – 1 единица;</w:t>
      </w:r>
    </w:p>
    <w:p w:rsidR="00D02D35" w:rsidRPr="00A00D12" w:rsidRDefault="00956FE2" w:rsidP="00956FE2">
      <w:pPr>
        <w:ind w:firstLine="540"/>
      </w:pPr>
      <w:r>
        <w:t>18) специалист 1 категории подразделения правового обеспечения администрации городского округа – 2 единицы.</w:t>
      </w:r>
    </w:p>
    <w:p w:rsidR="00D02D35" w:rsidRPr="00A00D12" w:rsidRDefault="00D02D35" w:rsidP="00D02D35">
      <w:pPr>
        <w:ind w:firstLine="540"/>
      </w:pPr>
      <w:r w:rsidRPr="00A00D12">
        <w:t xml:space="preserve">2. Должности муниципальной службы, учреждаемые для обеспечения исполнения полномочий Контрольного органа городского </w:t>
      </w:r>
      <w:proofErr w:type="gramStart"/>
      <w:r w:rsidRPr="00A00D12">
        <w:t>округа</w:t>
      </w:r>
      <w:proofErr w:type="gramEnd"/>
      <w:r w:rsidRPr="00A00D12">
        <w:t xml:space="preserve"> ЗАТО Свободный:</w:t>
      </w:r>
    </w:p>
    <w:p w:rsidR="00D02D35" w:rsidRDefault="00D02D35" w:rsidP="00D02D35">
      <w:pPr>
        <w:ind w:firstLine="540"/>
      </w:pPr>
      <w:r w:rsidRPr="00A00D12">
        <w:t>1) Инспектор Контрольного органа го</w:t>
      </w:r>
      <w:r>
        <w:t>родского округа.</w:t>
      </w:r>
    </w:p>
    <w:p w:rsidR="00B97857" w:rsidRPr="00A00D12" w:rsidRDefault="00B97857" w:rsidP="00B97857">
      <w:bookmarkStart w:id="0" w:name="_GoBack"/>
      <w:bookmarkEnd w:id="0"/>
      <w:r>
        <w:rPr>
          <w:sz w:val="20"/>
          <w:szCs w:val="20"/>
        </w:rPr>
        <w:t xml:space="preserve">(Пункт 2 в редакции решения Думы городского округа </w:t>
      </w:r>
      <w:r>
        <w:rPr>
          <w:sz w:val="20"/>
          <w:szCs w:val="20"/>
        </w:rPr>
        <w:t>от 26.01.2022 года № 5/13</w:t>
      </w:r>
      <w:r>
        <w:rPr>
          <w:sz w:val="20"/>
          <w:szCs w:val="20"/>
        </w:rPr>
        <w:t>)</w:t>
      </w:r>
    </w:p>
    <w:sectPr w:rsidR="00B97857" w:rsidRPr="00A00D12" w:rsidSect="007728A3"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EA2"/>
    <w:multiLevelType w:val="hybridMultilevel"/>
    <w:tmpl w:val="2AFEC8D8"/>
    <w:lvl w:ilvl="0" w:tplc="68FABDD6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0555911"/>
    <w:multiLevelType w:val="hybridMultilevel"/>
    <w:tmpl w:val="BFD86E90"/>
    <w:lvl w:ilvl="0" w:tplc="C5C23A08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F9"/>
    <w:rsid w:val="0000170A"/>
    <w:rsid w:val="00005970"/>
    <w:rsid w:val="00070E1C"/>
    <w:rsid w:val="000D3206"/>
    <w:rsid w:val="000E5ABA"/>
    <w:rsid w:val="0013526F"/>
    <w:rsid w:val="0015706E"/>
    <w:rsid w:val="001C03EF"/>
    <w:rsid w:val="001D328A"/>
    <w:rsid w:val="00210EE5"/>
    <w:rsid w:val="00221BA9"/>
    <w:rsid w:val="002265F1"/>
    <w:rsid w:val="002A1693"/>
    <w:rsid w:val="002A5F54"/>
    <w:rsid w:val="002C0920"/>
    <w:rsid w:val="002D7771"/>
    <w:rsid w:val="002D7BED"/>
    <w:rsid w:val="002F0F49"/>
    <w:rsid w:val="002F4F4B"/>
    <w:rsid w:val="0031717B"/>
    <w:rsid w:val="003604AA"/>
    <w:rsid w:val="003D6E09"/>
    <w:rsid w:val="00400D5D"/>
    <w:rsid w:val="004035E5"/>
    <w:rsid w:val="00407D53"/>
    <w:rsid w:val="004549F4"/>
    <w:rsid w:val="00484DEC"/>
    <w:rsid w:val="00485A66"/>
    <w:rsid w:val="004D61BB"/>
    <w:rsid w:val="004E0FC2"/>
    <w:rsid w:val="00503C41"/>
    <w:rsid w:val="005068B1"/>
    <w:rsid w:val="005544C9"/>
    <w:rsid w:val="00563315"/>
    <w:rsid w:val="00584EF9"/>
    <w:rsid w:val="005B08E5"/>
    <w:rsid w:val="005D759D"/>
    <w:rsid w:val="0061295E"/>
    <w:rsid w:val="006604E4"/>
    <w:rsid w:val="006A3AEB"/>
    <w:rsid w:val="006B6AA9"/>
    <w:rsid w:val="006D79E4"/>
    <w:rsid w:val="006F0C7D"/>
    <w:rsid w:val="006F75AB"/>
    <w:rsid w:val="00713734"/>
    <w:rsid w:val="007201D6"/>
    <w:rsid w:val="0073605F"/>
    <w:rsid w:val="0074029B"/>
    <w:rsid w:val="0076440A"/>
    <w:rsid w:val="007728A3"/>
    <w:rsid w:val="00776174"/>
    <w:rsid w:val="007936F0"/>
    <w:rsid w:val="00844A3A"/>
    <w:rsid w:val="00857596"/>
    <w:rsid w:val="00865341"/>
    <w:rsid w:val="00870AE5"/>
    <w:rsid w:val="00872321"/>
    <w:rsid w:val="008A5AED"/>
    <w:rsid w:val="008E7F84"/>
    <w:rsid w:val="00903D59"/>
    <w:rsid w:val="00934244"/>
    <w:rsid w:val="00956FE2"/>
    <w:rsid w:val="00961FF6"/>
    <w:rsid w:val="009631E8"/>
    <w:rsid w:val="00974008"/>
    <w:rsid w:val="009751B8"/>
    <w:rsid w:val="009A374D"/>
    <w:rsid w:val="009B5550"/>
    <w:rsid w:val="009D7E0D"/>
    <w:rsid w:val="009F0149"/>
    <w:rsid w:val="00A86AA7"/>
    <w:rsid w:val="00A87F66"/>
    <w:rsid w:val="00A90990"/>
    <w:rsid w:val="00AC5740"/>
    <w:rsid w:val="00AD14E0"/>
    <w:rsid w:val="00B97857"/>
    <w:rsid w:val="00BD14DD"/>
    <w:rsid w:val="00BD311D"/>
    <w:rsid w:val="00C124FB"/>
    <w:rsid w:val="00C1372C"/>
    <w:rsid w:val="00C34DFD"/>
    <w:rsid w:val="00C52F22"/>
    <w:rsid w:val="00CA44C2"/>
    <w:rsid w:val="00CD7443"/>
    <w:rsid w:val="00CF2953"/>
    <w:rsid w:val="00D02D35"/>
    <w:rsid w:val="00D12A53"/>
    <w:rsid w:val="00D319F2"/>
    <w:rsid w:val="00D36A07"/>
    <w:rsid w:val="00D4287B"/>
    <w:rsid w:val="00D55C38"/>
    <w:rsid w:val="00D91823"/>
    <w:rsid w:val="00DA5772"/>
    <w:rsid w:val="00DB2247"/>
    <w:rsid w:val="00DB6E84"/>
    <w:rsid w:val="00DD68CE"/>
    <w:rsid w:val="00DF3D9A"/>
    <w:rsid w:val="00E155FC"/>
    <w:rsid w:val="00E65863"/>
    <w:rsid w:val="00EC035E"/>
    <w:rsid w:val="00ED3D16"/>
    <w:rsid w:val="00ED7840"/>
    <w:rsid w:val="00F14EF5"/>
    <w:rsid w:val="00F540B4"/>
    <w:rsid w:val="00FD2F71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06A7B"/>
  <w15:chartTrackingRefBased/>
  <w15:docId w15:val="{3993CB14-1AD6-4433-98A7-61FDE49A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C124FB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5970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CF2953"/>
    <w:rPr>
      <w:color w:val="0000FF"/>
      <w:u w:val="single"/>
    </w:rPr>
  </w:style>
  <w:style w:type="paragraph" w:customStyle="1" w:styleId="a5">
    <w:name w:val="Знак Знак"/>
    <w:basedOn w:val="a"/>
    <w:rsid w:val="006604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6604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4EB6978DB4A3FCDFA23D0CC2A2B00177A9A3B842552AB3383AD257D3D5E38D2D49D2EC3EU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33/</vt:lpstr>
    </vt:vector>
  </TitlesOfParts>
  <Company>1</Company>
  <LinksUpToDate>false</LinksUpToDate>
  <CharactersWithSpaces>2765</CharactersWithSpaces>
  <SharedDoc>false</SharedDoc>
  <HLinks>
    <vt:vector size="6" baseType="variant">
      <vt:variant>
        <vt:i4>6750311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consultantplus://offline/ref=E44EB6978DB4A3FCDFA23D0CC2A2B00177A9A3B842552AB3383AD257D3D5E38D2D49D2EC3EU0K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33/</dc:title>
  <dc:subject/>
  <dc:creator>1</dc:creator>
  <cp:keywords/>
  <cp:lastModifiedBy>Михайлов</cp:lastModifiedBy>
  <cp:revision>2</cp:revision>
  <cp:lastPrinted>2015-04-27T11:13:00Z</cp:lastPrinted>
  <dcterms:created xsi:type="dcterms:W3CDTF">2022-01-26T06:46:00Z</dcterms:created>
  <dcterms:modified xsi:type="dcterms:W3CDTF">2022-01-26T06:46:00Z</dcterms:modified>
</cp:coreProperties>
</file>